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EB" w:rsidRDefault="002F32EB" w:rsidP="002F32EB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2EB" w:rsidRDefault="002F32EB" w:rsidP="002F32EB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2F32EB" w:rsidRDefault="002F32EB" w:rsidP="002F32EB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«КАМЕНСКИЙ ГОРОДСКОЙ ОКРУГ»</w:t>
      </w:r>
    </w:p>
    <w:p w:rsidR="002F32EB" w:rsidRDefault="002F32EB" w:rsidP="002F32EB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 О С Т А Н О В Л Е Н И Е</w:t>
      </w:r>
    </w:p>
    <w:p w:rsidR="002F32EB" w:rsidRDefault="002F32EB" w:rsidP="002F32EB">
      <w:pPr>
        <w:jc w:val="both"/>
        <w:rPr>
          <w:sz w:val="28"/>
        </w:rPr>
      </w:pPr>
    </w:p>
    <w:p w:rsidR="002F32EB" w:rsidRDefault="002F32EB" w:rsidP="002F32EB">
      <w:pPr>
        <w:jc w:val="both"/>
        <w:rPr>
          <w:sz w:val="28"/>
        </w:rPr>
      </w:pPr>
    </w:p>
    <w:p w:rsidR="002F32EB" w:rsidRDefault="0093203B" w:rsidP="002F32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05.09.2017 г. № 1183</w:t>
      </w:r>
    </w:p>
    <w:p w:rsidR="002F32EB" w:rsidRDefault="002F32EB" w:rsidP="002F32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Мартюш</w:t>
      </w:r>
    </w:p>
    <w:p w:rsidR="002F32EB" w:rsidRDefault="002F32EB" w:rsidP="002F32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3D6FD7" w:rsidRDefault="002F32EB" w:rsidP="002F32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9147CF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Об организации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и проведении общественных обсуждений</w:t>
      </w:r>
    </w:p>
    <w:p w:rsidR="002F32EB" w:rsidRDefault="002F32EB" w:rsidP="002F32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материалов оценки воздействия на окружающую среду  намечаемой деятельности в соответствии с  проектом  «Реконструкци</w:t>
      </w:r>
      <w:r w:rsidR="00365939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я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полигона ТКО и ПО МО г.Каменск-Уральский Свердловской области с увеличением площади до 42,5 га и организацией мусоросортировочного участка» </w:t>
      </w:r>
    </w:p>
    <w:p w:rsidR="002F32EB" w:rsidRPr="009147CF" w:rsidRDefault="002F32EB" w:rsidP="002F32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F32EB" w:rsidRDefault="002F32EB" w:rsidP="002F32E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Рассмотрев заявление от </w:t>
      </w:r>
      <w:r w:rsidR="005766F3" w:rsidRPr="005766F3">
        <w:rPr>
          <w:sz w:val="28"/>
          <w:szCs w:val="28"/>
        </w:rPr>
        <w:t>21</w:t>
      </w:r>
      <w:r w:rsidRPr="005766F3">
        <w:rPr>
          <w:sz w:val="28"/>
          <w:szCs w:val="28"/>
        </w:rPr>
        <w:t>.0</w:t>
      </w:r>
      <w:r w:rsidR="005766F3" w:rsidRPr="005766F3">
        <w:rPr>
          <w:sz w:val="28"/>
          <w:szCs w:val="28"/>
        </w:rPr>
        <w:t>8</w:t>
      </w:r>
      <w:r w:rsidRPr="005766F3">
        <w:rPr>
          <w:sz w:val="28"/>
          <w:szCs w:val="28"/>
        </w:rPr>
        <w:t>.201</w:t>
      </w:r>
      <w:r w:rsidR="005766F3" w:rsidRPr="005766F3">
        <w:rPr>
          <w:sz w:val="28"/>
          <w:szCs w:val="28"/>
        </w:rPr>
        <w:t>7</w:t>
      </w:r>
      <w:r w:rsidRPr="005766F3">
        <w:rPr>
          <w:sz w:val="28"/>
          <w:szCs w:val="28"/>
        </w:rPr>
        <w:t xml:space="preserve"> года № </w:t>
      </w:r>
      <w:r w:rsidR="005766F3">
        <w:rPr>
          <w:sz w:val="28"/>
          <w:szCs w:val="28"/>
        </w:rPr>
        <w:t>01-10/557</w:t>
      </w:r>
      <w:r>
        <w:rPr>
          <w:sz w:val="28"/>
          <w:szCs w:val="28"/>
        </w:rPr>
        <w:t xml:space="preserve">   АО «Горвнешблагоустройство»  и представленные документы, на основании </w:t>
      </w:r>
      <w:r w:rsidRPr="006B3F06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6B3F0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6B3F06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года</w:t>
      </w:r>
      <w:r w:rsidRPr="006B3F0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Федерального закона от  21.07.2014 года № 212-ФЗ «Об основах общественного контроля в Российской Федерации»,   Федерального закона от 10.01.2002 года № 7-ФЗ «Об охране окружающей среды», Федерального закона от 23.11.1995 года № 174-ФЗ «Об экологической экспертизе», Приказа Госкомэкологии России от 16.05.2000 года № 372 «Об утверждении Положения об оценке воздействия намечаемой хозяйственной деятельности на окружающую среду в Российской Федерации»,  </w:t>
      </w:r>
      <w:r>
        <w:rPr>
          <w:rFonts w:ascii="Times New Roman CYR" w:hAnsi="Times New Roman CYR" w:cs="Times New Roman CYR"/>
          <w:sz w:val="28"/>
          <w:szCs w:val="28"/>
        </w:rPr>
        <w:t xml:space="preserve"> руководствуясь Уставом Каменского городского округа,  в целях соблюдения прав граждан на благоприятную окружающую среду</w:t>
      </w:r>
    </w:p>
    <w:p w:rsidR="002F32EB" w:rsidRPr="00CE3519" w:rsidRDefault="002F32EB" w:rsidP="002F32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ПОСТАНОВЛЯЮ:</w:t>
      </w:r>
    </w:p>
    <w:p w:rsidR="00201EDF" w:rsidRDefault="002F32EB" w:rsidP="00201ED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9147CF">
        <w:rPr>
          <w:rFonts w:ascii="Times New Roman CYR" w:hAnsi="Times New Roman CYR" w:cs="Times New Roman CYR"/>
          <w:sz w:val="28"/>
          <w:szCs w:val="28"/>
        </w:rPr>
        <w:t>1.</w:t>
      </w:r>
      <w:r w:rsidRPr="00C8264D">
        <w:rPr>
          <w:sz w:val="28"/>
          <w:szCs w:val="28"/>
        </w:rPr>
        <w:t xml:space="preserve">Назначить </w:t>
      </w:r>
      <w:r w:rsidRPr="005766F3">
        <w:rPr>
          <w:sz w:val="28"/>
          <w:szCs w:val="28"/>
        </w:rPr>
        <w:t xml:space="preserve">на </w:t>
      </w:r>
      <w:r w:rsidR="005766F3" w:rsidRPr="005766F3">
        <w:rPr>
          <w:sz w:val="28"/>
          <w:szCs w:val="28"/>
        </w:rPr>
        <w:t>13</w:t>
      </w:r>
      <w:r w:rsidR="00682B2E" w:rsidRPr="005766F3">
        <w:rPr>
          <w:sz w:val="28"/>
          <w:szCs w:val="28"/>
        </w:rPr>
        <w:t>октября</w:t>
      </w:r>
      <w:r w:rsidRPr="005766F3">
        <w:rPr>
          <w:sz w:val="28"/>
          <w:szCs w:val="28"/>
        </w:rPr>
        <w:t xml:space="preserve"> 2017 года в 17.00 часов в здании Администрации МО «Каменский городской округ» по адресу: </w:t>
      </w:r>
      <w:r w:rsidR="00365939">
        <w:rPr>
          <w:sz w:val="28"/>
          <w:szCs w:val="28"/>
        </w:rPr>
        <w:t xml:space="preserve">Свердловская область, </w:t>
      </w:r>
      <w:r w:rsidR="00682B2E" w:rsidRPr="005766F3">
        <w:rPr>
          <w:sz w:val="28"/>
          <w:szCs w:val="28"/>
        </w:rPr>
        <w:t xml:space="preserve">город Каменск-Уральский, </w:t>
      </w:r>
      <w:r w:rsidR="005766F3" w:rsidRPr="005766F3">
        <w:rPr>
          <w:sz w:val="28"/>
          <w:szCs w:val="28"/>
        </w:rPr>
        <w:t>проспект Победы, 38 А</w:t>
      </w:r>
      <w:r w:rsidRPr="005766F3">
        <w:rPr>
          <w:rFonts w:ascii="Times New Roman CYR" w:hAnsi="Times New Roman CYR" w:cs="Times New Roman CYR"/>
          <w:bCs/>
          <w:iCs/>
          <w:sz w:val="28"/>
          <w:szCs w:val="28"/>
        </w:rPr>
        <w:t>общественные</w:t>
      </w:r>
      <w:r w:rsidR="007F41A3">
        <w:rPr>
          <w:rFonts w:ascii="Times New Roman CYR" w:hAnsi="Times New Roman CYR" w:cs="Times New Roman CYR"/>
          <w:bCs/>
          <w:iCs/>
          <w:sz w:val="28"/>
          <w:szCs w:val="28"/>
        </w:rPr>
        <w:t>обсуждения</w:t>
      </w:r>
      <w:r w:rsidRPr="001B6A10">
        <w:rPr>
          <w:rFonts w:ascii="Times New Roman CYR" w:hAnsi="Times New Roman CYR" w:cs="Times New Roman CYR"/>
          <w:bCs/>
          <w:iCs/>
          <w:sz w:val="28"/>
          <w:szCs w:val="28"/>
        </w:rPr>
        <w:t xml:space="preserve"> материалов оценки воздействия на окружающую среду намечаемой деятельности в соответствии с  проектом  </w:t>
      </w:r>
      <w:r w:rsidR="00201EDF">
        <w:rPr>
          <w:rFonts w:ascii="Times New Roman CYR" w:hAnsi="Times New Roman CYR" w:cs="Times New Roman CYR"/>
          <w:bCs/>
          <w:iCs/>
          <w:sz w:val="28"/>
          <w:szCs w:val="28"/>
        </w:rPr>
        <w:t>«Реконструкци</w:t>
      </w:r>
      <w:r w:rsidR="00365939">
        <w:rPr>
          <w:rFonts w:ascii="Times New Roman CYR" w:hAnsi="Times New Roman CYR" w:cs="Times New Roman CYR"/>
          <w:bCs/>
          <w:iCs/>
          <w:sz w:val="28"/>
          <w:szCs w:val="28"/>
        </w:rPr>
        <w:t>я</w:t>
      </w:r>
      <w:r w:rsidR="00201EDF">
        <w:rPr>
          <w:rFonts w:ascii="Times New Roman CYR" w:hAnsi="Times New Roman CYR" w:cs="Times New Roman CYR"/>
          <w:bCs/>
          <w:iCs/>
          <w:sz w:val="28"/>
          <w:szCs w:val="28"/>
        </w:rPr>
        <w:t xml:space="preserve"> полигона ТКО и ПО МО г.Каменск-Уральский Свердловской области с увеличением площади до 42,5 га и организацией мусоросортировочного участка».</w:t>
      </w:r>
    </w:p>
    <w:p w:rsidR="002F32EB" w:rsidRDefault="002F32EB" w:rsidP="00A566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2.Утвердить состав  комиссии по организации  и </w:t>
      </w:r>
      <w:r w:rsidRPr="001B6A10">
        <w:rPr>
          <w:rFonts w:ascii="Times New Roman CYR" w:hAnsi="Times New Roman CYR" w:cs="Times New Roman CYR"/>
          <w:bCs/>
          <w:iCs/>
          <w:sz w:val="28"/>
          <w:szCs w:val="28"/>
        </w:rPr>
        <w:t xml:space="preserve">проведению общественных </w:t>
      </w:r>
      <w:r w:rsidR="005F1F9B">
        <w:rPr>
          <w:rFonts w:ascii="Times New Roman CYR" w:hAnsi="Times New Roman CYR" w:cs="Times New Roman CYR"/>
          <w:bCs/>
          <w:iCs/>
          <w:sz w:val="28"/>
          <w:szCs w:val="28"/>
        </w:rPr>
        <w:t>обсуждений</w:t>
      </w:r>
      <w:r w:rsidRPr="001B6A10">
        <w:rPr>
          <w:rFonts w:ascii="Times New Roman CYR" w:hAnsi="Times New Roman CYR" w:cs="Times New Roman CYR"/>
          <w:bCs/>
          <w:iCs/>
          <w:sz w:val="28"/>
          <w:szCs w:val="28"/>
        </w:rPr>
        <w:t xml:space="preserve"> материалов оценки воздействия на окружающую среду намечаемой деятельности в соответствии с  проектом </w:t>
      </w:r>
      <w:r w:rsidR="00A56658" w:rsidRPr="00812511">
        <w:rPr>
          <w:rFonts w:ascii="Times New Roman CYR" w:hAnsi="Times New Roman CYR" w:cs="Times New Roman CYR"/>
          <w:bCs/>
          <w:iCs/>
          <w:sz w:val="28"/>
          <w:szCs w:val="28"/>
        </w:rPr>
        <w:t xml:space="preserve"> «Реконструкци</w:t>
      </w:r>
      <w:r w:rsidR="00365939">
        <w:rPr>
          <w:rFonts w:ascii="Times New Roman CYR" w:hAnsi="Times New Roman CYR" w:cs="Times New Roman CYR"/>
          <w:bCs/>
          <w:iCs/>
          <w:sz w:val="28"/>
          <w:szCs w:val="28"/>
        </w:rPr>
        <w:t>я</w:t>
      </w:r>
      <w:r w:rsidR="00A56658" w:rsidRPr="00812511">
        <w:rPr>
          <w:rFonts w:ascii="Times New Roman CYR" w:hAnsi="Times New Roman CYR" w:cs="Times New Roman CYR"/>
          <w:bCs/>
          <w:iCs/>
          <w:sz w:val="28"/>
          <w:szCs w:val="28"/>
        </w:rPr>
        <w:t xml:space="preserve"> полигона ТКО и ПО МО г.Каменск-Уральский Свердловской области с </w:t>
      </w:r>
      <w:r w:rsidR="00A56658" w:rsidRPr="00812511">
        <w:rPr>
          <w:rFonts w:ascii="Times New Roman CYR" w:hAnsi="Times New Roman CYR" w:cs="Times New Roman CYR"/>
          <w:bCs/>
          <w:iCs/>
          <w:sz w:val="28"/>
          <w:szCs w:val="28"/>
        </w:rPr>
        <w:lastRenderedPageBreak/>
        <w:t>увеличением площади до 42,5 га и организацией мусоросортировочного участка»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 (далее – Комиссия) (прилагается).</w:t>
      </w:r>
    </w:p>
    <w:p w:rsidR="002F32EB" w:rsidRDefault="002F32EB" w:rsidP="002F32E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Комиссии в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 период с </w:t>
      </w:r>
      <w:r w:rsidR="00022D20" w:rsidRPr="005766F3">
        <w:rPr>
          <w:rFonts w:ascii="Times New Roman CYR" w:hAnsi="Times New Roman CYR" w:cs="Times New Roman CYR"/>
          <w:bCs/>
          <w:iCs/>
          <w:sz w:val="28"/>
          <w:szCs w:val="28"/>
        </w:rPr>
        <w:t>01.09</w:t>
      </w:r>
      <w:r w:rsidRPr="005766F3">
        <w:rPr>
          <w:rFonts w:ascii="Times New Roman CYR" w:hAnsi="Times New Roman CYR" w:cs="Times New Roman CYR"/>
          <w:bCs/>
          <w:iCs/>
          <w:sz w:val="28"/>
          <w:szCs w:val="28"/>
        </w:rPr>
        <w:t>.201</w:t>
      </w:r>
      <w:r w:rsidR="00022D20" w:rsidRPr="005766F3">
        <w:rPr>
          <w:rFonts w:ascii="Times New Roman CYR" w:hAnsi="Times New Roman CYR" w:cs="Times New Roman CYR"/>
          <w:bCs/>
          <w:iCs/>
          <w:sz w:val="28"/>
          <w:szCs w:val="28"/>
        </w:rPr>
        <w:t>7</w:t>
      </w:r>
      <w:r w:rsidRPr="005766F3">
        <w:rPr>
          <w:rFonts w:ascii="Times New Roman CYR" w:hAnsi="Times New Roman CYR" w:cs="Times New Roman CYR"/>
          <w:bCs/>
          <w:iCs/>
          <w:sz w:val="28"/>
          <w:szCs w:val="28"/>
        </w:rPr>
        <w:t xml:space="preserve"> года</w:t>
      </w:r>
      <w:r w:rsidR="00022D20" w:rsidRPr="005766F3">
        <w:rPr>
          <w:rFonts w:ascii="Times New Roman CYR" w:hAnsi="Times New Roman CYR" w:cs="Times New Roman CYR"/>
          <w:bCs/>
          <w:iCs/>
          <w:sz w:val="28"/>
          <w:szCs w:val="28"/>
        </w:rPr>
        <w:t xml:space="preserve"> по 1</w:t>
      </w:r>
      <w:r w:rsidR="005766F3" w:rsidRPr="005766F3">
        <w:rPr>
          <w:rFonts w:ascii="Times New Roman CYR" w:hAnsi="Times New Roman CYR" w:cs="Times New Roman CYR"/>
          <w:bCs/>
          <w:iCs/>
          <w:sz w:val="28"/>
          <w:szCs w:val="28"/>
        </w:rPr>
        <w:t>3</w:t>
      </w:r>
      <w:r w:rsidR="00022D20" w:rsidRPr="005766F3">
        <w:rPr>
          <w:rFonts w:ascii="Times New Roman CYR" w:hAnsi="Times New Roman CYR" w:cs="Times New Roman CYR"/>
          <w:bCs/>
          <w:iCs/>
          <w:sz w:val="28"/>
          <w:szCs w:val="28"/>
        </w:rPr>
        <w:t>.10</w:t>
      </w:r>
      <w:r w:rsidRPr="005766F3">
        <w:rPr>
          <w:rFonts w:ascii="Times New Roman CYR" w:hAnsi="Times New Roman CYR" w:cs="Times New Roman CYR"/>
          <w:bCs/>
          <w:iCs/>
          <w:sz w:val="28"/>
          <w:szCs w:val="28"/>
        </w:rPr>
        <w:t>.2017 года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 обеспечить  размещение материалов, подлежащих общественному обсуждению, по следующим адресам:  </w:t>
      </w:r>
    </w:p>
    <w:p w:rsidR="002F32EB" w:rsidRDefault="002F32EB" w:rsidP="002F32E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bCs/>
          <w:iCs/>
          <w:sz w:val="28"/>
          <w:szCs w:val="28"/>
        </w:rPr>
        <w:t>- здание Администрации МО «Каменский городской округ» Свердловская область, г.Каменск-Уральский, пр.Победы, 38 А, 3-тий этаж, каб.31;</w:t>
      </w:r>
    </w:p>
    <w:p w:rsidR="002F32EB" w:rsidRDefault="002F32EB" w:rsidP="002F32E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- на официальном сайте МО «Каменский городской округ» - </w:t>
      </w:r>
      <w:r w:rsidRPr="00852338">
        <w:rPr>
          <w:rFonts w:ascii="Times New Roman CYR" w:hAnsi="Times New Roman CYR" w:cs="Times New Roman CYR"/>
          <w:bCs/>
          <w:iCs/>
          <w:sz w:val="28"/>
          <w:szCs w:val="28"/>
        </w:rPr>
        <w:t>//</w:t>
      </w:r>
      <w:r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kamensk</w:t>
      </w:r>
      <w:r w:rsidRPr="00852338">
        <w:rPr>
          <w:rFonts w:ascii="Times New Roman CYR" w:hAnsi="Times New Roman CYR" w:cs="Times New Roman CYR"/>
          <w:bCs/>
          <w:iCs/>
          <w:sz w:val="28"/>
          <w:szCs w:val="28"/>
        </w:rPr>
        <w:t>-</w:t>
      </w:r>
      <w:r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adm</w:t>
      </w:r>
      <w:r w:rsidRPr="00852338">
        <w:rPr>
          <w:rFonts w:ascii="Times New Roman CYR" w:hAnsi="Times New Roman CYR" w:cs="Times New Roman CYR"/>
          <w:bCs/>
          <w:iCs/>
          <w:sz w:val="28"/>
          <w:szCs w:val="28"/>
        </w:rPr>
        <w:t>.</w:t>
      </w:r>
      <w:r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ru</w:t>
      </w:r>
      <w:r w:rsidRPr="00852338">
        <w:rPr>
          <w:rFonts w:ascii="Times New Roman CYR" w:hAnsi="Times New Roman CYR" w:cs="Times New Roman CYR"/>
          <w:bCs/>
          <w:iCs/>
          <w:sz w:val="28"/>
          <w:szCs w:val="28"/>
        </w:rPr>
        <w:t>/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>;</w:t>
      </w:r>
    </w:p>
    <w:p w:rsidR="002F32EB" w:rsidRDefault="002F32EB" w:rsidP="002F32E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- на сайте </w:t>
      </w:r>
      <w:r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http</w:t>
      </w:r>
      <w:r w:rsidRPr="00A76BD7">
        <w:rPr>
          <w:rFonts w:ascii="Times New Roman CYR" w:hAnsi="Times New Roman CYR" w:cs="Times New Roman CYR"/>
          <w:bCs/>
          <w:iCs/>
          <w:sz w:val="28"/>
          <w:szCs w:val="28"/>
        </w:rPr>
        <w:t>://</w:t>
      </w:r>
      <w:r w:rsidR="00F649F0"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gvb</w:t>
      </w:r>
      <w:r w:rsidR="00F649F0" w:rsidRPr="00F649F0">
        <w:rPr>
          <w:rFonts w:ascii="Times New Roman CYR" w:hAnsi="Times New Roman CYR" w:cs="Times New Roman CYR"/>
          <w:bCs/>
          <w:iCs/>
          <w:sz w:val="28"/>
          <w:szCs w:val="28"/>
        </w:rPr>
        <w:t>-</w:t>
      </w:r>
      <w:r w:rsidR="00F649F0"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ru</w:t>
      </w:r>
      <w:r w:rsidR="00F649F0" w:rsidRPr="00F649F0">
        <w:rPr>
          <w:rFonts w:ascii="Times New Roman CYR" w:hAnsi="Times New Roman CYR" w:cs="Times New Roman CYR"/>
          <w:bCs/>
          <w:iCs/>
          <w:sz w:val="28"/>
          <w:szCs w:val="28"/>
        </w:rPr>
        <w:t>.</w:t>
      </w:r>
      <w:r w:rsidR="00F649F0"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ucoz</w:t>
      </w:r>
      <w:r w:rsidR="00F649F0" w:rsidRPr="00F649F0">
        <w:rPr>
          <w:rFonts w:ascii="Times New Roman CYR" w:hAnsi="Times New Roman CYR" w:cs="Times New Roman CYR"/>
          <w:bCs/>
          <w:iCs/>
          <w:sz w:val="28"/>
          <w:szCs w:val="28"/>
        </w:rPr>
        <w:t>.</w:t>
      </w:r>
      <w:r w:rsidR="00F649F0"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or</w:t>
      </w:r>
      <w:r w:rsidR="00F649F0" w:rsidRPr="00F649F0">
        <w:rPr>
          <w:rFonts w:ascii="Times New Roman CYR" w:hAnsi="Times New Roman CYR" w:cs="Times New Roman CYR"/>
          <w:bCs/>
          <w:iCs/>
          <w:sz w:val="28"/>
          <w:szCs w:val="28"/>
          <w:lang w:val="en-US"/>
        </w:rPr>
        <w:t>g</w:t>
      </w:r>
      <w:r w:rsidRPr="00F649F0">
        <w:rPr>
          <w:rFonts w:ascii="Times New Roman CYR" w:hAnsi="Times New Roman CYR" w:cs="Times New Roman CYR"/>
          <w:bCs/>
          <w:iCs/>
          <w:sz w:val="28"/>
          <w:szCs w:val="28"/>
        </w:rPr>
        <w:t>/.</w:t>
      </w:r>
    </w:p>
    <w:p w:rsidR="002F32EB" w:rsidRDefault="002F32EB" w:rsidP="002F32E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Установить, что предложения и замечания заинтересованных лиц вносятся в письменной форме по адресу: 623438, Свердловская область, г. Каменск-Уральский, пр. Победы, д.38</w:t>
      </w:r>
      <w:r w:rsidR="00365939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>, каб. 31, в течение 30 дней со дня размещения материалов, подлежащих общественному обсуждению.</w:t>
      </w:r>
    </w:p>
    <w:p w:rsidR="002F32EB" w:rsidRDefault="002F32EB" w:rsidP="002F32E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 Комиссии: </w:t>
      </w:r>
    </w:p>
    <w:p w:rsidR="002F32EB" w:rsidRDefault="002F32EB" w:rsidP="002F32E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провести общественные обсуждения в установленные настоящим постановлением сроки;</w:t>
      </w:r>
    </w:p>
    <w:p w:rsidR="002F32EB" w:rsidRDefault="002F32EB" w:rsidP="002F32E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F41A3">
        <w:rPr>
          <w:rFonts w:ascii="Times New Roman CYR" w:hAnsi="Times New Roman CYR" w:cs="Times New Roman CYR"/>
          <w:sz w:val="28"/>
          <w:szCs w:val="28"/>
        </w:rPr>
        <w:t xml:space="preserve">- подготовить протокол общественного обсуждения в срок до  </w:t>
      </w:r>
      <w:r w:rsidR="005766F3">
        <w:rPr>
          <w:rFonts w:ascii="Times New Roman CYR" w:hAnsi="Times New Roman CYR" w:cs="Times New Roman CYR"/>
          <w:sz w:val="28"/>
          <w:szCs w:val="28"/>
        </w:rPr>
        <w:t>23</w:t>
      </w:r>
      <w:r w:rsidRPr="007F41A3">
        <w:rPr>
          <w:rFonts w:ascii="Times New Roman CYR" w:hAnsi="Times New Roman CYR" w:cs="Times New Roman CYR"/>
          <w:sz w:val="28"/>
          <w:szCs w:val="28"/>
        </w:rPr>
        <w:t>.</w:t>
      </w:r>
      <w:r w:rsidR="007F41A3" w:rsidRPr="007F41A3">
        <w:rPr>
          <w:rFonts w:ascii="Times New Roman CYR" w:hAnsi="Times New Roman CYR" w:cs="Times New Roman CYR"/>
          <w:sz w:val="28"/>
          <w:szCs w:val="28"/>
        </w:rPr>
        <w:t>1</w:t>
      </w:r>
      <w:r w:rsidR="005766F3">
        <w:rPr>
          <w:rFonts w:ascii="Times New Roman CYR" w:hAnsi="Times New Roman CYR" w:cs="Times New Roman CYR"/>
          <w:sz w:val="28"/>
          <w:szCs w:val="28"/>
        </w:rPr>
        <w:t>0</w:t>
      </w:r>
      <w:r w:rsidRPr="007F41A3">
        <w:rPr>
          <w:rFonts w:ascii="Times New Roman CYR" w:hAnsi="Times New Roman CYR" w:cs="Times New Roman CYR"/>
          <w:sz w:val="28"/>
          <w:szCs w:val="28"/>
        </w:rPr>
        <w:t>.2017 года;</w:t>
      </w:r>
    </w:p>
    <w:p w:rsidR="002F32EB" w:rsidRPr="007F41A3" w:rsidRDefault="0016309D" w:rsidP="002F32E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2F32EB">
        <w:rPr>
          <w:rFonts w:ascii="Times New Roman CYR" w:hAnsi="Times New Roman CYR" w:cs="Times New Roman CYR"/>
          <w:sz w:val="28"/>
          <w:szCs w:val="28"/>
        </w:rPr>
        <w:t xml:space="preserve">подготовить и выдать заключение о результатах общественных обсуждений в </w:t>
      </w:r>
      <w:r w:rsidR="007F41A3" w:rsidRPr="007F41A3">
        <w:rPr>
          <w:rFonts w:ascii="Times New Roman CYR" w:hAnsi="Times New Roman CYR" w:cs="Times New Roman CYR"/>
          <w:sz w:val="28"/>
          <w:szCs w:val="28"/>
        </w:rPr>
        <w:t xml:space="preserve">срок до </w:t>
      </w:r>
      <w:r w:rsidR="005766F3">
        <w:rPr>
          <w:rFonts w:ascii="Times New Roman CYR" w:hAnsi="Times New Roman CYR" w:cs="Times New Roman CYR"/>
          <w:sz w:val="28"/>
          <w:szCs w:val="28"/>
        </w:rPr>
        <w:t>28</w:t>
      </w:r>
      <w:r w:rsidR="002F32EB" w:rsidRPr="007F41A3">
        <w:rPr>
          <w:rFonts w:ascii="Times New Roman CYR" w:hAnsi="Times New Roman CYR" w:cs="Times New Roman CYR"/>
          <w:sz w:val="28"/>
          <w:szCs w:val="28"/>
        </w:rPr>
        <w:t>.</w:t>
      </w:r>
      <w:r w:rsidR="007F41A3" w:rsidRPr="007F41A3">
        <w:rPr>
          <w:rFonts w:ascii="Times New Roman CYR" w:hAnsi="Times New Roman CYR" w:cs="Times New Roman CYR"/>
          <w:sz w:val="28"/>
          <w:szCs w:val="28"/>
        </w:rPr>
        <w:t>1</w:t>
      </w:r>
      <w:r w:rsidR="005766F3">
        <w:rPr>
          <w:rFonts w:ascii="Times New Roman CYR" w:hAnsi="Times New Roman CYR" w:cs="Times New Roman CYR"/>
          <w:sz w:val="28"/>
          <w:szCs w:val="28"/>
        </w:rPr>
        <w:t>0</w:t>
      </w:r>
      <w:r w:rsidR="002F32EB" w:rsidRPr="007F41A3">
        <w:rPr>
          <w:rFonts w:ascii="Times New Roman CYR" w:hAnsi="Times New Roman CYR" w:cs="Times New Roman CYR"/>
          <w:sz w:val="28"/>
          <w:szCs w:val="28"/>
        </w:rPr>
        <w:t>.2017 года;</w:t>
      </w:r>
    </w:p>
    <w:p w:rsidR="002F32EB" w:rsidRDefault="0016309D" w:rsidP="002F32E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F41A3">
        <w:rPr>
          <w:rFonts w:ascii="Times New Roman CYR" w:hAnsi="Times New Roman CYR" w:cs="Times New Roman CYR"/>
          <w:sz w:val="28"/>
          <w:szCs w:val="28"/>
        </w:rPr>
        <w:t>-</w:t>
      </w:r>
      <w:r w:rsidR="002F32EB" w:rsidRPr="007F41A3">
        <w:rPr>
          <w:rFonts w:ascii="Times New Roman CYR" w:hAnsi="Times New Roman CYR" w:cs="Times New Roman CYR"/>
          <w:sz w:val="28"/>
          <w:szCs w:val="28"/>
        </w:rPr>
        <w:t xml:space="preserve">проинформировать население о результатах проведения общественных обсуждений ОВОС </w:t>
      </w:r>
      <w:r w:rsidR="005766F3">
        <w:rPr>
          <w:rFonts w:ascii="Times New Roman CYR" w:hAnsi="Times New Roman CYR" w:cs="Times New Roman CYR"/>
          <w:sz w:val="28"/>
          <w:szCs w:val="28"/>
        </w:rPr>
        <w:t>в срок до 01</w:t>
      </w:r>
      <w:r w:rsidR="002F32EB" w:rsidRPr="007F41A3">
        <w:rPr>
          <w:rFonts w:ascii="Times New Roman CYR" w:hAnsi="Times New Roman CYR" w:cs="Times New Roman CYR"/>
          <w:sz w:val="28"/>
          <w:szCs w:val="28"/>
        </w:rPr>
        <w:t>.</w:t>
      </w:r>
      <w:r w:rsidR="007F41A3" w:rsidRPr="007F41A3">
        <w:rPr>
          <w:rFonts w:ascii="Times New Roman CYR" w:hAnsi="Times New Roman CYR" w:cs="Times New Roman CYR"/>
          <w:sz w:val="28"/>
          <w:szCs w:val="28"/>
        </w:rPr>
        <w:t>11.</w:t>
      </w:r>
      <w:r w:rsidR="002F32EB" w:rsidRPr="007F41A3">
        <w:rPr>
          <w:rFonts w:ascii="Times New Roman CYR" w:hAnsi="Times New Roman CYR" w:cs="Times New Roman CYR"/>
          <w:sz w:val="28"/>
          <w:szCs w:val="28"/>
        </w:rPr>
        <w:t>2017 года.</w:t>
      </w:r>
    </w:p>
    <w:p w:rsidR="002F32EB" w:rsidRDefault="002F32EB" w:rsidP="002F32EB">
      <w:pPr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6.Опубликовать настоящее постановление в газете «Пламя»</w:t>
      </w:r>
      <w:r>
        <w:rPr>
          <w:sz w:val="28"/>
          <w:szCs w:val="28"/>
        </w:rPr>
        <w:t>и разместить на</w:t>
      </w:r>
      <w:r w:rsidRPr="007E0161">
        <w:rPr>
          <w:sz w:val="28"/>
          <w:szCs w:val="28"/>
        </w:rPr>
        <w:t xml:space="preserve"> официальном сайте</w:t>
      </w:r>
      <w:r>
        <w:rPr>
          <w:rFonts w:ascii="Times New Roman CYR" w:hAnsi="Times New Roman CYR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sz w:val="28"/>
          <w:szCs w:val="28"/>
        </w:rPr>
        <w:t>.</w:t>
      </w:r>
    </w:p>
    <w:p w:rsidR="002F32EB" w:rsidRDefault="002F32EB" w:rsidP="002F32EB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7. Контроль за исполнением настоящего постановления возложить на заместителя Главы Администрации по вопросам ЖКХ, строительства, энергетики и связи </w:t>
      </w:r>
      <w:r w:rsidR="00201EDF">
        <w:rPr>
          <w:rFonts w:ascii="Times New Roman CYR" w:hAnsi="Times New Roman CYR" w:cs="Times New Roman CYR"/>
          <w:sz w:val="28"/>
          <w:szCs w:val="28"/>
        </w:rPr>
        <w:t>С.Ю.Егорова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F32EB" w:rsidRPr="009147CF" w:rsidRDefault="002F32EB" w:rsidP="002F32E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F32EB" w:rsidRPr="009147CF" w:rsidRDefault="002F32EB" w:rsidP="002F32E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2EB" w:rsidRDefault="002F32EB" w:rsidP="002F32E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2EB" w:rsidRPr="009147CF" w:rsidRDefault="002F32EB" w:rsidP="002F32E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2EB" w:rsidRPr="009147CF" w:rsidRDefault="002F32EB" w:rsidP="002F32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47C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С.А. Белоусов       </w:t>
      </w:r>
    </w:p>
    <w:p w:rsidR="002F32EB" w:rsidRPr="009147CF" w:rsidRDefault="002F32EB" w:rsidP="002F32EB">
      <w:pPr>
        <w:ind w:firstLine="709"/>
        <w:rPr>
          <w:sz w:val="28"/>
          <w:szCs w:val="28"/>
        </w:rPr>
      </w:pPr>
    </w:p>
    <w:p w:rsidR="002F32EB" w:rsidRDefault="002F32EB" w:rsidP="002F32EB"/>
    <w:p w:rsidR="002F32EB" w:rsidRDefault="002F32EB" w:rsidP="002F32EB"/>
    <w:p w:rsidR="002F32EB" w:rsidRDefault="002F32EB" w:rsidP="002F32EB"/>
    <w:p w:rsidR="002F32EB" w:rsidRDefault="002F32EB" w:rsidP="002F32EB"/>
    <w:p w:rsidR="002F32EB" w:rsidRDefault="002F32EB" w:rsidP="002F32EB"/>
    <w:p w:rsidR="002F32EB" w:rsidRDefault="002F32EB" w:rsidP="002F32EB"/>
    <w:p w:rsidR="002F32EB" w:rsidRDefault="002F32EB" w:rsidP="002F32EB"/>
    <w:p w:rsidR="002F32EB" w:rsidRDefault="002F32EB" w:rsidP="002F32EB"/>
    <w:p w:rsidR="004052D3" w:rsidRPr="00D60580" w:rsidRDefault="004052D3" w:rsidP="002F32EB">
      <w:pPr>
        <w:jc w:val="center"/>
        <w:rPr>
          <w:b/>
          <w:spacing w:val="62"/>
          <w:sz w:val="28"/>
          <w:szCs w:val="28"/>
        </w:rPr>
      </w:pPr>
    </w:p>
    <w:p w:rsidR="00F67424" w:rsidRDefault="00F67424" w:rsidP="002F32EB">
      <w:pPr>
        <w:jc w:val="center"/>
        <w:rPr>
          <w:b/>
          <w:spacing w:val="62"/>
          <w:sz w:val="28"/>
          <w:szCs w:val="28"/>
        </w:rPr>
      </w:pPr>
    </w:p>
    <w:sectPr w:rsidR="00F67424" w:rsidSect="006521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A6D" w:rsidRDefault="00002A6D" w:rsidP="006521A6">
      <w:r>
        <w:separator/>
      </w:r>
    </w:p>
  </w:endnote>
  <w:endnote w:type="continuationSeparator" w:id="1">
    <w:p w:rsidR="00002A6D" w:rsidRDefault="00002A6D" w:rsidP="00652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A6D" w:rsidRDefault="00002A6D" w:rsidP="006521A6">
      <w:r>
        <w:separator/>
      </w:r>
    </w:p>
  </w:footnote>
  <w:footnote w:type="continuationSeparator" w:id="1">
    <w:p w:rsidR="00002A6D" w:rsidRDefault="00002A6D" w:rsidP="00652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048641"/>
    </w:sdtPr>
    <w:sdtContent>
      <w:p w:rsidR="006521A6" w:rsidRDefault="00EF6D4E">
        <w:pPr>
          <w:pStyle w:val="a6"/>
          <w:jc w:val="center"/>
        </w:pPr>
        <w:r>
          <w:fldChar w:fldCharType="begin"/>
        </w:r>
        <w:r w:rsidR="006521A6">
          <w:instrText>PAGE   \* MERGEFORMAT</w:instrText>
        </w:r>
        <w:r>
          <w:fldChar w:fldCharType="separate"/>
        </w:r>
        <w:r w:rsidR="0093203B">
          <w:rPr>
            <w:noProof/>
          </w:rPr>
          <w:t>2</w:t>
        </w:r>
        <w:r>
          <w:fldChar w:fldCharType="end"/>
        </w:r>
      </w:p>
    </w:sdtContent>
  </w:sdt>
  <w:p w:rsidR="006521A6" w:rsidRDefault="006521A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8BA"/>
    <w:rsid w:val="00002A6D"/>
    <w:rsid w:val="00022D20"/>
    <w:rsid w:val="000354A5"/>
    <w:rsid w:val="00045330"/>
    <w:rsid w:val="00057AD6"/>
    <w:rsid w:val="0006469B"/>
    <w:rsid w:val="00071671"/>
    <w:rsid w:val="0009331E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6309D"/>
    <w:rsid w:val="001779D1"/>
    <w:rsid w:val="001D1C29"/>
    <w:rsid w:val="001E3BD6"/>
    <w:rsid w:val="00201EDF"/>
    <w:rsid w:val="002238D2"/>
    <w:rsid w:val="00283CC9"/>
    <w:rsid w:val="002C5998"/>
    <w:rsid w:val="002C6F3C"/>
    <w:rsid w:val="002C70B4"/>
    <w:rsid w:val="002D0FE3"/>
    <w:rsid w:val="002E18BA"/>
    <w:rsid w:val="002F32EB"/>
    <w:rsid w:val="002F59EE"/>
    <w:rsid w:val="00300EB8"/>
    <w:rsid w:val="0030494B"/>
    <w:rsid w:val="00316461"/>
    <w:rsid w:val="00324632"/>
    <w:rsid w:val="003349A2"/>
    <w:rsid w:val="00336750"/>
    <w:rsid w:val="00346863"/>
    <w:rsid w:val="003562E1"/>
    <w:rsid w:val="00365939"/>
    <w:rsid w:val="003B15C4"/>
    <w:rsid w:val="003B4F81"/>
    <w:rsid w:val="003C0DA9"/>
    <w:rsid w:val="003C28C9"/>
    <w:rsid w:val="003D6FD7"/>
    <w:rsid w:val="003E2EAD"/>
    <w:rsid w:val="003F151C"/>
    <w:rsid w:val="004052D3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6F3"/>
    <w:rsid w:val="0057683C"/>
    <w:rsid w:val="00596BBE"/>
    <w:rsid w:val="005A464C"/>
    <w:rsid w:val="005B4C65"/>
    <w:rsid w:val="005C2601"/>
    <w:rsid w:val="005C747F"/>
    <w:rsid w:val="005D4B10"/>
    <w:rsid w:val="005F0918"/>
    <w:rsid w:val="005F1F9B"/>
    <w:rsid w:val="00640F14"/>
    <w:rsid w:val="006521A6"/>
    <w:rsid w:val="00663F7A"/>
    <w:rsid w:val="00682B2E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72B86"/>
    <w:rsid w:val="007831D7"/>
    <w:rsid w:val="00797442"/>
    <w:rsid w:val="007B50DB"/>
    <w:rsid w:val="007B5AE1"/>
    <w:rsid w:val="007C40B4"/>
    <w:rsid w:val="007D241E"/>
    <w:rsid w:val="007E395C"/>
    <w:rsid w:val="007E5BF0"/>
    <w:rsid w:val="007F2FB4"/>
    <w:rsid w:val="007F41A3"/>
    <w:rsid w:val="00801EF0"/>
    <w:rsid w:val="00802A75"/>
    <w:rsid w:val="00803D01"/>
    <w:rsid w:val="00812511"/>
    <w:rsid w:val="008178FB"/>
    <w:rsid w:val="00822BBA"/>
    <w:rsid w:val="00866C23"/>
    <w:rsid w:val="00875B72"/>
    <w:rsid w:val="00882FB0"/>
    <w:rsid w:val="00894B37"/>
    <w:rsid w:val="008D7403"/>
    <w:rsid w:val="00922A81"/>
    <w:rsid w:val="0093203B"/>
    <w:rsid w:val="00932BC1"/>
    <w:rsid w:val="00942D2B"/>
    <w:rsid w:val="00943142"/>
    <w:rsid w:val="00976946"/>
    <w:rsid w:val="009814A8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56658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AF3CDE"/>
    <w:rsid w:val="00B25FC9"/>
    <w:rsid w:val="00B26DA9"/>
    <w:rsid w:val="00B34D1B"/>
    <w:rsid w:val="00B40C46"/>
    <w:rsid w:val="00B40C47"/>
    <w:rsid w:val="00BA45E8"/>
    <w:rsid w:val="00BB018D"/>
    <w:rsid w:val="00BB628A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94190"/>
    <w:rsid w:val="00CE2E6D"/>
    <w:rsid w:val="00D004AA"/>
    <w:rsid w:val="00D305A2"/>
    <w:rsid w:val="00D37E2C"/>
    <w:rsid w:val="00D45E00"/>
    <w:rsid w:val="00D6058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56592"/>
    <w:rsid w:val="00E829D5"/>
    <w:rsid w:val="00EA06A5"/>
    <w:rsid w:val="00EE6498"/>
    <w:rsid w:val="00EF3AF6"/>
    <w:rsid w:val="00EF6D4E"/>
    <w:rsid w:val="00F06776"/>
    <w:rsid w:val="00F22715"/>
    <w:rsid w:val="00F42008"/>
    <w:rsid w:val="00F5014A"/>
    <w:rsid w:val="00F53097"/>
    <w:rsid w:val="00F649F0"/>
    <w:rsid w:val="00F67424"/>
    <w:rsid w:val="00F835C8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F3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F3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3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2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21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21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21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F3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F3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3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2E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21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21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21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27</cp:revision>
  <cp:lastPrinted>2017-08-28T22:13:00Z</cp:lastPrinted>
  <dcterms:created xsi:type="dcterms:W3CDTF">2017-08-22T05:23:00Z</dcterms:created>
  <dcterms:modified xsi:type="dcterms:W3CDTF">2017-09-06T03:46:00Z</dcterms:modified>
</cp:coreProperties>
</file>